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42" w:rsidRDefault="002A44F7" w:rsidP="002A44F7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2A44F7">
        <w:rPr>
          <w:rFonts w:ascii="Calibri" w:hAnsi="Calibri"/>
          <w:b/>
          <w:sz w:val="24"/>
          <w:szCs w:val="24"/>
        </w:rPr>
        <w:t xml:space="preserve">                                       </w:t>
      </w:r>
    </w:p>
    <w:p w:rsidR="00C65442" w:rsidRDefault="00C65442" w:rsidP="002A44F7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</w:p>
    <w:p w:rsidR="002A44F7" w:rsidRPr="002A44F7" w:rsidRDefault="00C65442" w:rsidP="002A44F7">
      <w:pPr>
        <w:suppressAutoHyphens/>
        <w:spacing w:after="0" w:line="240" w:lineRule="auto"/>
        <w:ind w:right="113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2A44F7" w:rsidRPr="002A44F7">
        <w:rPr>
          <w:rFonts w:ascii="Calibri" w:hAnsi="Calibri"/>
          <w:b/>
          <w:sz w:val="24"/>
          <w:szCs w:val="24"/>
        </w:rPr>
        <w:t xml:space="preserve"> PROJETO DE LEI Nº 037/2021</w:t>
      </w:r>
    </w:p>
    <w:p w:rsidR="002A44F7" w:rsidRPr="002A44F7" w:rsidRDefault="002A44F7" w:rsidP="002A44F7">
      <w:pPr>
        <w:suppressAutoHyphens/>
        <w:spacing w:after="0" w:line="240" w:lineRule="auto"/>
        <w:ind w:left="4536" w:right="1133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left="4536" w:right="1133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Autoriza o Poder Executivo a abrir Créditos Especiais, indica recursos e dá outras providências.</w:t>
      </w:r>
    </w:p>
    <w:p w:rsidR="002A44F7" w:rsidRPr="002A44F7" w:rsidRDefault="002A44F7" w:rsidP="002A44F7">
      <w:pPr>
        <w:suppressAutoHyphens/>
        <w:spacing w:after="0" w:line="240" w:lineRule="auto"/>
        <w:ind w:left="4536"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76" w:lineRule="auto"/>
        <w:ind w:right="1133" w:firstLine="708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FÁBIO ALEX MERTZ</w:t>
      </w:r>
      <w:r w:rsidRPr="002A44F7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/>
        </w:rPr>
        <w:t>,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Prefeito do Município de Marques de Souza</w:t>
      </w: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, 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Estado do Rio Grande do Sul;</w:t>
      </w:r>
    </w:p>
    <w:p w:rsidR="002A44F7" w:rsidRPr="002A44F7" w:rsidRDefault="002A44F7" w:rsidP="002A44F7">
      <w:pPr>
        <w:suppressAutoHyphens/>
        <w:spacing w:after="0" w:line="276" w:lineRule="auto"/>
        <w:ind w:right="1133" w:firstLine="708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FAÇO SABER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que a Câmara Municipal de Vereadores aprovou e eu sanciono e promulgo a seguinte Lei: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Art. 1º 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É o Poder Executivo autorizado a abrir Créditos Especiais no valor de </w:t>
      </w: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R$ 20.000,00 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(vinte mil reais), com a seguinte classificação:</w:t>
      </w:r>
    </w:p>
    <w:p w:rsidR="002A44F7" w:rsidRPr="002A44F7" w:rsidRDefault="002A44F7" w:rsidP="002A44F7">
      <w:pPr>
        <w:tabs>
          <w:tab w:val="left" w:pos="709"/>
        </w:tabs>
        <w:suppressAutoHyphens/>
        <w:spacing w:after="0" w:line="240" w:lineRule="auto"/>
        <w:ind w:right="1133" w:firstLine="709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 w:firstLine="426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  <w:r w:rsidRPr="002A44F7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551497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F7" w:rsidRPr="002A44F7" w:rsidRDefault="002A44F7" w:rsidP="002A44F7">
      <w:pPr>
        <w:suppressAutoHyphens/>
        <w:spacing w:after="0" w:line="240" w:lineRule="auto"/>
        <w:ind w:right="1133" w:firstLine="426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Art. 2º 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Para cobertura do Crédito Especial aberto no artigo anterior é indicada como fonte de recurso, superávit financeiro apurado em exercício anterior.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alibri" w:eastAsia="Arial Unicode MS" w:hAnsi="Calibri" w:cs="Times New Roman"/>
          <w:color w:val="000000"/>
          <w:sz w:val="24"/>
          <w:szCs w:val="24"/>
          <w:lang w:eastAsia="pt-BR"/>
        </w:rPr>
      </w:pPr>
      <w:r w:rsidRPr="002A44F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</w:r>
      <w:r w:rsidRPr="002A44F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Art. 3º</w:t>
      </w:r>
      <w:r w:rsidRPr="002A44F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2A44F7">
        <w:rPr>
          <w:rFonts w:ascii="Calibri" w:eastAsia="Arial Unicode MS" w:hAnsi="Calibri" w:cs="Times New Roman"/>
          <w:color w:val="000000"/>
          <w:sz w:val="24"/>
          <w:szCs w:val="24"/>
          <w:lang w:eastAsia="pt-BR"/>
        </w:rPr>
        <w:t>Revogam-se as disposições em contrário.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ab/>
      </w:r>
    </w:p>
    <w:p w:rsidR="002A44F7" w:rsidRPr="002A44F7" w:rsidRDefault="002A44F7" w:rsidP="002A44F7">
      <w:pPr>
        <w:suppressAutoHyphens/>
        <w:spacing w:after="0" w:line="240" w:lineRule="auto"/>
        <w:ind w:right="1133" w:firstLine="709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 xml:space="preserve">Art. 4º </w:t>
      </w:r>
      <w:r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Esta Lei entra em vigor na data de sua publicação.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right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right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right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C65442" w:rsidP="002A44F7">
      <w:pPr>
        <w:suppressAutoHyphens/>
        <w:spacing w:after="0" w:line="240" w:lineRule="auto"/>
        <w:ind w:right="1133"/>
        <w:jc w:val="right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>GABINETE DO PREFEITO, 29</w:t>
      </w:r>
      <w:r w:rsidR="002A44F7" w:rsidRPr="002A44F7"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  <w:t xml:space="preserve"> de junho de 2021.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 w:firstLine="1985"/>
        <w:jc w:val="both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F8469D" w:rsidRDefault="00F8469D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center"/>
        <w:rPr>
          <w:rFonts w:ascii="Calibri" w:eastAsia="Arial Unicode MS" w:hAnsi="Calibri" w:cs="Times New Roman"/>
          <w:b/>
          <w:kern w:val="1"/>
          <w:sz w:val="24"/>
          <w:szCs w:val="24"/>
          <w:lang w:eastAsia="zh-CN"/>
        </w:rPr>
      </w:pPr>
      <w:r w:rsidRPr="002A44F7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FÁBIO ALÉX MERTZ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contextualSpacing/>
        <w:jc w:val="center"/>
        <w:outlineLvl w:val="0"/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</w:pPr>
      <w:r w:rsidRPr="002A44F7"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  <w:t>Prefeito Municipal</w:t>
      </w:r>
    </w:p>
    <w:p w:rsidR="002A44F7" w:rsidRPr="002A44F7" w:rsidRDefault="002A44F7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Default="002A44F7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A26EEE" w:rsidRDefault="00A26EEE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A26EEE" w:rsidRDefault="00A26EEE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A26EEE" w:rsidRDefault="00A26EEE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2A44F7" w:rsidRPr="002A44F7" w:rsidRDefault="002A44F7" w:rsidP="002A44F7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zh-CN"/>
        </w:rPr>
      </w:pPr>
    </w:p>
    <w:p w:rsidR="00A26EEE" w:rsidRDefault="00A26EEE" w:rsidP="00A26E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26EEE" w:rsidRPr="00A26EEE" w:rsidRDefault="00A26EEE" w:rsidP="00A26EEE">
      <w:pPr>
        <w:rPr>
          <w:rFonts w:ascii="Calibri" w:hAnsi="Calibri"/>
          <w:b/>
          <w:sz w:val="24"/>
          <w:szCs w:val="24"/>
        </w:rPr>
      </w:pPr>
      <w:r w:rsidRPr="00A26EEE">
        <w:rPr>
          <w:rFonts w:ascii="Calibri" w:hAnsi="Calibri"/>
          <w:b/>
          <w:sz w:val="24"/>
          <w:szCs w:val="24"/>
        </w:rPr>
        <w:t>MENSAGEM JUSTIFICATIVA</w:t>
      </w:r>
    </w:p>
    <w:p w:rsidR="00A26EEE" w:rsidRPr="00A26EEE" w:rsidRDefault="00A26EEE" w:rsidP="00A26EEE">
      <w:pPr>
        <w:rPr>
          <w:rFonts w:ascii="Calibri" w:hAnsi="Calibri"/>
          <w:b/>
          <w:sz w:val="24"/>
          <w:szCs w:val="24"/>
        </w:rPr>
      </w:pPr>
      <w:r w:rsidRPr="00A26EEE">
        <w:rPr>
          <w:rFonts w:ascii="Calibri" w:hAnsi="Calibri"/>
          <w:b/>
          <w:sz w:val="24"/>
          <w:szCs w:val="24"/>
        </w:rPr>
        <w:t xml:space="preserve">AO PROJETO DE LEI Nº </w:t>
      </w:r>
      <w:r>
        <w:rPr>
          <w:rFonts w:ascii="Calibri" w:hAnsi="Calibri"/>
          <w:b/>
          <w:sz w:val="24"/>
          <w:szCs w:val="24"/>
        </w:rPr>
        <w:t>037</w:t>
      </w:r>
      <w:r w:rsidRPr="00A26EEE">
        <w:rPr>
          <w:rFonts w:ascii="Calibri" w:hAnsi="Calibri"/>
          <w:b/>
          <w:sz w:val="24"/>
          <w:szCs w:val="24"/>
        </w:rPr>
        <w:t>/2021.</w:t>
      </w: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ab/>
      </w:r>
      <w:r w:rsidRPr="00A26EEE">
        <w:rPr>
          <w:rFonts w:ascii="Calibri" w:hAnsi="Calibri"/>
          <w:sz w:val="24"/>
          <w:szCs w:val="24"/>
        </w:rPr>
        <w:tab/>
      </w:r>
      <w:r w:rsidRPr="00A26EEE">
        <w:rPr>
          <w:rFonts w:ascii="Calibri" w:hAnsi="Calibri"/>
          <w:sz w:val="24"/>
          <w:szCs w:val="24"/>
        </w:rPr>
        <w:tab/>
      </w:r>
      <w:r w:rsidRPr="00A26EEE">
        <w:rPr>
          <w:rFonts w:ascii="Calibri" w:hAnsi="Calibri"/>
          <w:sz w:val="24"/>
          <w:szCs w:val="24"/>
        </w:rPr>
        <w:tab/>
      </w:r>
      <w:r w:rsidRPr="00A26EEE">
        <w:rPr>
          <w:rFonts w:ascii="Calibri" w:hAnsi="Calibri"/>
          <w:sz w:val="24"/>
          <w:szCs w:val="24"/>
        </w:rPr>
        <w:tab/>
        <w:t xml:space="preserve"> </w:t>
      </w:r>
      <w:r w:rsidRPr="00A26EEE">
        <w:rPr>
          <w:rFonts w:ascii="Calibri" w:hAnsi="Calibri"/>
          <w:sz w:val="24"/>
          <w:szCs w:val="24"/>
        </w:rPr>
        <w:tab/>
        <w:t>MARQUES DE</w:t>
      </w:r>
      <w:r w:rsidR="00C65442">
        <w:rPr>
          <w:rFonts w:ascii="Calibri" w:hAnsi="Calibri"/>
          <w:sz w:val="24"/>
          <w:szCs w:val="24"/>
        </w:rPr>
        <w:t xml:space="preserve"> SOUZA, 29</w:t>
      </w:r>
      <w:r w:rsidRPr="00A26EEE">
        <w:rPr>
          <w:rFonts w:ascii="Calibri" w:hAnsi="Calibri"/>
          <w:sz w:val="24"/>
          <w:szCs w:val="24"/>
        </w:rPr>
        <w:t xml:space="preserve"> de junho de 2021.</w:t>
      </w: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Senhor Presidente,</w:t>
      </w: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Senhoras e Senhores Vereadores:</w:t>
      </w:r>
    </w:p>
    <w:p w:rsidR="00A26EEE" w:rsidRPr="00A26EEE" w:rsidRDefault="00A26EEE" w:rsidP="00A26EEE">
      <w:pPr>
        <w:jc w:val="both"/>
        <w:rPr>
          <w:rFonts w:ascii="Calibri" w:hAnsi="Calibri"/>
          <w:sz w:val="24"/>
          <w:szCs w:val="24"/>
        </w:rPr>
      </w:pPr>
    </w:p>
    <w:p w:rsidR="00A26EEE" w:rsidRDefault="00A26EEE" w:rsidP="00C65442">
      <w:pPr>
        <w:jc w:val="both"/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ab/>
        <w:t>A Administração Municipal busca autorização legislativa</w:t>
      </w:r>
      <w:r>
        <w:rPr>
          <w:rFonts w:ascii="Calibri" w:hAnsi="Calibri"/>
          <w:sz w:val="24"/>
          <w:szCs w:val="24"/>
        </w:rPr>
        <w:t xml:space="preserve"> para</w:t>
      </w:r>
      <w:r w:rsidRPr="00A26E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abrir crédito especial de </w:t>
      </w:r>
      <w:r w:rsidR="00C65442">
        <w:rPr>
          <w:rFonts w:ascii="Calibri" w:hAnsi="Calibri"/>
          <w:sz w:val="24"/>
          <w:szCs w:val="24"/>
        </w:rPr>
        <w:t>r</w:t>
      </w:r>
      <w:r w:rsidRPr="00A26EEE">
        <w:rPr>
          <w:rFonts w:ascii="Calibri" w:hAnsi="Calibri"/>
          <w:sz w:val="24"/>
          <w:szCs w:val="24"/>
        </w:rPr>
        <w:t>ecursos recebidos por meio do Programa Nacional de Qualificação da Assistência Farmacêutica no SUS (QUALIFAR-SUS)</w:t>
      </w:r>
      <w:r w:rsidR="00577D9C">
        <w:rPr>
          <w:rFonts w:ascii="Calibri" w:hAnsi="Calibri"/>
          <w:sz w:val="24"/>
          <w:szCs w:val="24"/>
        </w:rPr>
        <w:t>; uma vez que o orçamento não atende as necessidades para utilização do mesmo.</w:t>
      </w:r>
    </w:p>
    <w:p w:rsidR="00996F33" w:rsidRDefault="00996F33" w:rsidP="00C6544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996F33">
        <w:rPr>
          <w:rFonts w:ascii="Calibri" w:hAnsi="Calibri"/>
          <w:sz w:val="24"/>
          <w:szCs w:val="24"/>
        </w:rPr>
        <w:t>A abertura da dotação se faz necessária para cobertura de despesas do profissional farmacêutico, que atende na farmácia do município e responsável pelo controle de medicamentos, conforme estrutura do Programa Nacional de Qualificação da Assistência Farmacêutica no SUS (QUALIFAR-SUS</w:t>
      </w:r>
      <w:r>
        <w:rPr>
          <w:rFonts w:ascii="Calibri" w:hAnsi="Calibri"/>
          <w:sz w:val="24"/>
          <w:szCs w:val="24"/>
        </w:rPr>
        <w:t>).</w:t>
      </w:r>
    </w:p>
    <w:p w:rsidR="00A26EEE" w:rsidRDefault="00C65442" w:rsidP="00C6544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26EEE" w:rsidRPr="00A26EEE">
        <w:rPr>
          <w:rFonts w:ascii="Calibri" w:hAnsi="Calibri"/>
          <w:sz w:val="24"/>
          <w:szCs w:val="24"/>
        </w:rPr>
        <w:t>Assim, considerando a excepcionalidade da situação, apresentamos o presente projeto para apreciação e aprovação desta Casa Legislativa.</w:t>
      </w:r>
      <w:r w:rsidR="00A26EEE" w:rsidRPr="00A26EEE">
        <w:rPr>
          <w:rFonts w:ascii="Calibri" w:hAnsi="Calibri"/>
          <w:sz w:val="24"/>
          <w:szCs w:val="24"/>
        </w:rPr>
        <w:tab/>
        <w:t xml:space="preserve"> </w:t>
      </w:r>
      <w:r w:rsidR="00A26EEE" w:rsidRPr="00A26EEE">
        <w:rPr>
          <w:rFonts w:ascii="Calibri" w:hAnsi="Calibri"/>
          <w:sz w:val="24"/>
          <w:szCs w:val="24"/>
        </w:rPr>
        <w:tab/>
      </w:r>
      <w:r w:rsidR="00A26EEE" w:rsidRPr="00A26EEE">
        <w:rPr>
          <w:rFonts w:ascii="Calibri" w:hAnsi="Calibri"/>
          <w:sz w:val="24"/>
          <w:szCs w:val="24"/>
        </w:rPr>
        <w:tab/>
      </w:r>
      <w:r w:rsidR="00A26EEE" w:rsidRPr="00A26EEE">
        <w:rPr>
          <w:rFonts w:ascii="Calibri" w:hAnsi="Calibri"/>
          <w:sz w:val="24"/>
          <w:szCs w:val="24"/>
        </w:rPr>
        <w:tab/>
      </w: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Atenciosamente,</w:t>
      </w:r>
    </w:p>
    <w:p w:rsidR="00A26EEE" w:rsidRPr="00A26EEE" w:rsidRDefault="00A26EEE" w:rsidP="00A26EEE">
      <w:pPr>
        <w:rPr>
          <w:rFonts w:ascii="Calibri" w:hAnsi="Calibri"/>
          <w:sz w:val="24"/>
          <w:szCs w:val="24"/>
        </w:rPr>
      </w:pPr>
    </w:p>
    <w:p w:rsidR="00A26EEE" w:rsidRPr="00A26EEE" w:rsidRDefault="00C65442" w:rsidP="00C65442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>FÁBIO ALEX MERTZ,</w:t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ab/>
        <w:t xml:space="preserve"> </w:t>
      </w:r>
      <w:r w:rsidR="00A26EEE" w:rsidRPr="00A26EE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A26EEE" w:rsidRPr="00A26EEE">
        <w:rPr>
          <w:rFonts w:ascii="Calibri" w:hAnsi="Calibri"/>
          <w:b/>
          <w:sz w:val="24"/>
          <w:szCs w:val="24"/>
        </w:rPr>
        <w:t>Prefeito Municipal</w:t>
      </w:r>
    </w:p>
    <w:p w:rsidR="00A26EEE" w:rsidRPr="00A26EEE" w:rsidRDefault="00A26EEE" w:rsidP="00C65442">
      <w:pPr>
        <w:spacing w:line="240" w:lineRule="auto"/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Senhor</w:t>
      </w:r>
    </w:p>
    <w:p w:rsidR="00A26EEE" w:rsidRPr="00A26EEE" w:rsidRDefault="00A26EEE" w:rsidP="00C65442">
      <w:pPr>
        <w:spacing w:line="240" w:lineRule="auto"/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Vereador Rubens Heineck</w:t>
      </w:r>
    </w:p>
    <w:p w:rsidR="00A26EEE" w:rsidRPr="00A26EEE" w:rsidRDefault="00A26EEE" w:rsidP="00C65442">
      <w:pPr>
        <w:spacing w:line="240" w:lineRule="auto"/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>M. D. Presidente da Câmara de Vereadores</w:t>
      </w:r>
    </w:p>
    <w:p w:rsidR="00A72ED1" w:rsidRPr="002A44F7" w:rsidRDefault="00A26EEE" w:rsidP="00C65442">
      <w:pPr>
        <w:spacing w:line="240" w:lineRule="auto"/>
        <w:rPr>
          <w:rFonts w:ascii="Calibri" w:hAnsi="Calibri"/>
          <w:sz w:val="24"/>
          <w:szCs w:val="24"/>
        </w:rPr>
      </w:pPr>
      <w:r w:rsidRPr="00A26EEE">
        <w:rPr>
          <w:rFonts w:ascii="Calibri" w:hAnsi="Calibri"/>
          <w:sz w:val="24"/>
          <w:szCs w:val="24"/>
        </w:rPr>
        <w:t xml:space="preserve">Nesta </w:t>
      </w:r>
      <w:r w:rsidR="00C65442">
        <w:rPr>
          <w:rFonts w:ascii="Calibri" w:hAnsi="Calibri"/>
          <w:sz w:val="24"/>
          <w:szCs w:val="24"/>
        </w:rPr>
        <w:t>Cidade</w:t>
      </w:r>
    </w:p>
    <w:sectPr w:rsidR="00A72ED1" w:rsidRPr="002A44F7" w:rsidSect="00C739B5">
      <w:headerReference w:type="default" r:id="rId7"/>
      <w:pgSz w:w="11906" w:h="16838"/>
      <w:pgMar w:top="1418" w:right="567" w:bottom="1135" w:left="1701" w:header="113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71" w:rsidRDefault="007B7471">
      <w:pPr>
        <w:spacing w:after="0" w:line="240" w:lineRule="auto"/>
      </w:pPr>
      <w:r>
        <w:separator/>
      </w:r>
    </w:p>
  </w:endnote>
  <w:endnote w:type="continuationSeparator" w:id="0">
    <w:p w:rsidR="007B7471" w:rsidRDefault="007B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71" w:rsidRDefault="007B7471">
      <w:pPr>
        <w:spacing w:after="0" w:line="240" w:lineRule="auto"/>
      </w:pPr>
      <w:r>
        <w:separator/>
      </w:r>
    </w:p>
  </w:footnote>
  <w:footnote w:type="continuationSeparator" w:id="0">
    <w:p w:rsidR="007B7471" w:rsidRDefault="007B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5" w:rsidRDefault="007B7471" w:rsidP="00C739B5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7"/>
    <w:rsid w:val="00212872"/>
    <w:rsid w:val="002A44F7"/>
    <w:rsid w:val="00460D46"/>
    <w:rsid w:val="00577D9C"/>
    <w:rsid w:val="005C7CA2"/>
    <w:rsid w:val="007B7471"/>
    <w:rsid w:val="00996F33"/>
    <w:rsid w:val="009D277D"/>
    <w:rsid w:val="00A26EEE"/>
    <w:rsid w:val="00A4028B"/>
    <w:rsid w:val="00A72ED1"/>
    <w:rsid w:val="00BC1154"/>
    <w:rsid w:val="00C65442"/>
    <w:rsid w:val="00DA728F"/>
    <w:rsid w:val="00E21660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8256-7787-4751-93CD-4147544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44F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A44F7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2021-06-29T19:34:00Z</cp:lastPrinted>
  <dcterms:created xsi:type="dcterms:W3CDTF">2021-06-30T17:05:00Z</dcterms:created>
  <dcterms:modified xsi:type="dcterms:W3CDTF">2021-06-30T17:05:00Z</dcterms:modified>
</cp:coreProperties>
</file>